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F4660" w14:textId="77777777" w:rsidR="004421CC" w:rsidRPr="004421CC" w:rsidRDefault="00B612CF" w:rsidP="004421C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21CC">
        <w:rPr>
          <w:rFonts w:ascii="Times New Roman" w:hAnsi="Times New Roman" w:cs="Times New Roman"/>
          <w:b/>
          <w:sz w:val="28"/>
          <w:szCs w:val="28"/>
        </w:rPr>
        <w:t>Фатыкова</w:t>
      </w:r>
      <w:proofErr w:type="spellEnd"/>
      <w:r w:rsidRPr="004421CC">
        <w:rPr>
          <w:rFonts w:ascii="Times New Roman" w:hAnsi="Times New Roman" w:cs="Times New Roman"/>
          <w:b/>
          <w:sz w:val="28"/>
          <w:szCs w:val="28"/>
        </w:rPr>
        <w:t xml:space="preserve"> Оксана Петровна, </w:t>
      </w:r>
    </w:p>
    <w:p w14:paraId="43D739B4" w14:textId="7D1933F0" w:rsidR="00B612CF" w:rsidRPr="004421CC" w:rsidRDefault="00B612CF" w:rsidP="004421C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21CC">
        <w:rPr>
          <w:rFonts w:ascii="Times New Roman" w:hAnsi="Times New Roman" w:cs="Times New Roman"/>
          <w:b/>
          <w:sz w:val="28"/>
          <w:szCs w:val="28"/>
        </w:rPr>
        <w:t>советник директора</w:t>
      </w:r>
      <w:r w:rsidR="004421CC" w:rsidRPr="004421CC">
        <w:rPr>
          <w:rFonts w:ascii="Times New Roman" w:hAnsi="Times New Roman" w:cs="Times New Roman"/>
          <w:b/>
          <w:sz w:val="28"/>
          <w:szCs w:val="28"/>
        </w:rPr>
        <w:t xml:space="preserve"> школы по воспитанию</w:t>
      </w:r>
    </w:p>
    <w:p w14:paraId="32CD9664" w14:textId="77777777" w:rsidR="00B612CF" w:rsidRPr="004421CC" w:rsidRDefault="00B612CF" w:rsidP="00B612CF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21CC">
        <w:rPr>
          <w:rFonts w:ascii="Times New Roman" w:hAnsi="Times New Roman" w:cs="Times New Roman"/>
          <w:b/>
          <w:sz w:val="28"/>
          <w:szCs w:val="28"/>
        </w:rPr>
        <w:t>МАОУ «</w:t>
      </w:r>
      <w:proofErr w:type="spellStart"/>
      <w:r w:rsidRPr="004421CC">
        <w:rPr>
          <w:rFonts w:ascii="Times New Roman" w:hAnsi="Times New Roman" w:cs="Times New Roman"/>
          <w:b/>
          <w:sz w:val="28"/>
          <w:szCs w:val="28"/>
        </w:rPr>
        <w:t>Кыласовская</w:t>
      </w:r>
      <w:proofErr w:type="spellEnd"/>
      <w:r w:rsidRPr="004421CC">
        <w:rPr>
          <w:rFonts w:ascii="Times New Roman" w:hAnsi="Times New Roman" w:cs="Times New Roman"/>
          <w:b/>
          <w:sz w:val="28"/>
          <w:szCs w:val="28"/>
        </w:rPr>
        <w:t xml:space="preserve"> СОШ», </w:t>
      </w:r>
    </w:p>
    <w:p w14:paraId="140F58AA" w14:textId="77777777" w:rsidR="00B612CF" w:rsidRPr="004421CC" w:rsidRDefault="00B612CF" w:rsidP="00B612CF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21CC">
        <w:rPr>
          <w:rFonts w:ascii="Times New Roman" w:hAnsi="Times New Roman" w:cs="Times New Roman"/>
          <w:b/>
          <w:sz w:val="28"/>
          <w:szCs w:val="28"/>
        </w:rPr>
        <w:t>Кунгурский муниципальный округ</w:t>
      </w:r>
    </w:p>
    <w:p w14:paraId="04A7BB0B" w14:textId="77777777" w:rsidR="004421CC" w:rsidRDefault="004421CC" w:rsidP="004421C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2973313" w14:textId="5CBAC86C" w:rsidR="00B612CF" w:rsidRPr="004421CC" w:rsidRDefault="004421CC" w:rsidP="004421C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421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ВОЕННО-ПАТРИОТИЧЕКОЕ ДВИЖЕНИЕ «ЮНАРМИЯ» КАК ЭФФФЕКТИВНАЯ ШКОЛА СОЦИАЛИЗАЦИИ ОБУЧАЮЩИХСЯ</w:t>
      </w:r>
    </w:p>
    <w:p w14:paraId="5D8F449B" w14:textId="4D185955" w:rsidR="00B612CF" w:rsidRDefault="00B612CF" w:rsidP="004421CC">
      <w:pPr>
        <w:shd w:val="clear" w:color="auto" w:fill="FFFFFF"/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В школе ребёнок знакомится с основной моделью социального мира. В школьные годы осваиваются не только законы, по которым живут взрослые, но и способы существования в рамках этих законов (межличностные отношения, социальные роли и т.д.).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ценности будут сформированы у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в настоящее время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Насколько дети будут готовы к качественно новому типу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социальных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отношений в период юности? От всего этого зависит и путь развития общества в настоящее время и в будущем. В связи с этим возрастает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социальная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значимость детских общественных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объединений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усилия которых направлены на формирование условий для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социализации ребенка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Деятельность ДОО строится на основании и с учетом интересов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5C47CCF1" w14:textId="77777777" w:rsidR="00B612CF" w:rsidRDefault="00B612CF" w:rsidP="004421CC">
      <w:pPr>
        <w:shd w:val="clear" w:color="auto" w:fill="FFFFFF"/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Успешная и эффективная социальная адаптация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существенным образом зависит от определения содержания деятельности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детского объединения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Прежде чем определиться с выбором детского объединения, я провела небольшое анкетирование с целью выявления интересов и потребностей детей.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 выбор – военно-патриотическое движение «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Юнармия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».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Юнармейское </w:t>
      </w:r>
      <w:r>
        <w:rPr>
          <w:rFonts w:ascii="Times New Roman" w:hAnsi="Times New Roman" w:cs="Times New Roman"/>
          <w:sz w:val="28"/>
          <w:szCs w:val="28"/>
        </w:rPr>
        <w:t>движение решает задачи военно-патриотического воспитания, социализации, нацелено на развитие в личности гражданской направленности, формирования чувства патриотизма.</w:t>
      </w:r>
    </w:p>
    <w:p w14:paraId="498E2333" w14:textId="2ACF5460" w:rsidR="00B612CF" w:rsidRPr="00B612CF" w:rsidRDefault="00B612CF" w:rsidP="004421CC">
      <w:pPr>
        <w:shd w:val="clear" w:color="auto" w:fill="FFFFFF"/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612CF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>В 2021 году мои классные дети, являясь учениками 5 класса, вступили в ряды</w:t>
      </w:r>
      <w:r w:rsidRPr="00B612CF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Pr="00B612CF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военно-патриотического движения «</w:t>
      </w:r>
      <w:proofErr w:type="spellStart"/>
      <w:r w:rsidRPr="00B612CF">
        <w:rPr>
          <w:rFonts w:ascii="Times New Roman" w:hAnsi="Times New Roman" w:cs="Times New Roman"/>
          <w:sz w:val="28"/>
          <w:szCs w:val="28"/>
          <w:shd w:val="clear" w:color="auto" w:fill="FFFFFF"/>
        </w:rPr>
        <w:t>Юнармия</w:t>
      </w:r>
      <w:proofErr w:type="spellEnd"/>
      <w:r w:rsidRPr="00B612CF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BE7A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612CF">
        <w:rPr>
          <w:rFonts w:ascii="Times New Roman" w:hAnsi="Times New Roman" w:cs="Times New Roman"/>
          <w:sz w:val="28"/>
          <w:szCs w:val="28"/>
          <w:shd w:val="clear" w:color="auto" w:fill="FFFFFF"/>
        </w:rPr>
        <w:t>Совместно с обучающимися мы определили основные направления деятельности:</w:t>
      </w:r>
    </w:p>
    <w:p w14:paraId="6CE939B6" w14:textId="77777777" w:rsidR="00B612CF" w:rsidRPr="00B612CF" w:rsidRDefault="00B612CF" w:rsidP="004421CC">
      <w:pPr>
        <w:shd w:val="clear" w:color="auto" w:fill="FFFFFF"/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612CF">
        <w:rPr>
          <w:rFonts w:ascii="Times New Roman" w:hAnsi="Times New Roman" w:cs="Times New Roman"/>
          <w:sz w:val="28"/>
          <w:szCs w:val="28"/>
          <w:shd w:val="clear" w:color="auto" w:fill="FFFFFF"/>
        </w:rPr>
        <w:t>- волонтёрская добровольческая деятельность;</w:t>
      </w:r>
    </w:p>
    <w:p w14:paraId="4A57E152" w14:textId="77777777" w:rsidR="00B612CF" w:rsidRP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2C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612CF">
        <w:rPr>
          <w:rFonts w:ascii="Times New Roman" w:hAnsi="Times New Roman" w:cs="Times New Roman"/>
          <w:sz w:val="28"/>
          <w:szCs w:val="28"/>
        </w:rPr>
        <w:t>краеведческо</w:t>
      </w:r>
      <w:proofErr w:type="spellEnd"/>
      <w:r w:rsidRPr="00B612CF">
        <w:rPr>
          <w:rFonts w:ascii="Times New Roman" w:hAnsi="Times New Roman" w:cs="Times New Roman"/>
          <w:sz w:val="28"/>
          <w:szCs w:val="28"/>
        </w:rPr>
        <w:t>-поисковая деятельность;</w:t>
      </w:r>
    </w:p>
    <w:p w14:paraId="286BD757" w14:textId="77777777" w:rsidR="00B612CF" w:rsidRP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2CF">
        <w:rPr>
          <w:rFonts w:ascii="Times New Roman" w:hAnsi="Times New Roman" w:cs="Times New Roman"/>
          <w:sz w:val="28"/>
          <w:szCs w:val="28"/>
        </w:rPr>
        <w:t>- изучение военно-патриотического наследия России и основ строевой подготовки;</w:t>
      </w:r>
    </w:p>
    <w:p w14:paraId="4C30E232" w14:textId="77777777" w:rsidR="00B612CF" w:rsidRP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2CF">
        <w:rPr>
          <w:rFonts w:ascii="Times New Roman" w:hAnsi="Times New Roman" w:cs="Times New Roman"/>
          <w:sz w:val="28"/>
          <w:szCs w:val="28"/>
        </w:rPr>
        <w:t>-повышение уровня физической подготовленности и пропаганда здорового образа жизни;</w:t>
      </w:r>
    </w:p>
    <w:p w14:paraId="0A627DD8" w14:textId="77777777" w:rsidR="00B612CF" w:rsidRP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2CF">
        <w:rPr>
          <w:rFonts w:ascii="Times New Roman" w:hAnsi="Times New Roman" w:cs="Times New Roman"/>
          <w:sz w:val="28"/>
          <w:szCs w:val="28"/>
        </w:rPr>
        <w:t>- развитие творческих способностей учащихся.</w:t>
      </w:r>
    </w:p>
    <w:p w14:paraId="7F828D99" w14:textId="77777777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2CF">
        <w:rPr>
          <w:rFonts w:ascii="Times New Roman" w:hAnsi="Times New Roman" w:cs="Times New Roman"/>
          <w:sz w:val="28"/>
          <w:szCs w:val="28"/>
        </w:rPr>
        <w:t>На классных часах мы знакомимся с историей возникновения Вооружённых сил России, воинскими званиями и военной формой одежды</w:t>
      </w:r>
      <w:r>
        <w:rPr>
          <w:rFonts w:ascii="Times New Roman" w:hAnsi="Times New Roman" w:cs="Times New Roman"/>
          <w:sz w:val="28"/>
          <w:szCs w:val="28"/>
        </w:rPr>
        <w:t xml:space="preserve">, видами оружия, знаменательными датами и победами. Дети сами находят информацию, готовят сообщения. В течение учебного года во внеурочной деятельности изучают основы </w:t>
      </w:r>
      <w:r>
        <w:rPr>
          <w:rFonts w:ascii="Times New Roman" w:hAnsi="Times New Roman" w:cs="Times New Roman"/>
          <w:sz w:val="28"/>
          <w:szCs w:val="28"/>
        </w:rPr>
        <w:lastRenderedPageBreak/>
        <w:t>военной подготовки, практикуют полученные знания в лагерях досуга и отдыха в рамках летней оздоровительной кампании. На традиционном ежегодном туристическом слёте, который проходит в сентябре, юнармейцы проходят проверку полученных знаний в соревновательной форме.</w:t>
      </w:r>
    </w:p>
    <w:p w14:paraId="7F16BDBA" w14:textId="7D29339C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уделяем </w:t>
      </w:r>
      <w:r w:rsidR="00BE7A47">
        <w:rPr>
          <w:rFonts w:ascii="Times New Roman" w:hAnsi="Times New Roman" w:cs="Times New Roman"/>
          <w:sz w:val="28"/>
          <w:szCs w:val="28"/>
        </w:rPr>
        <w:t>изучению истории</w:t>
      </w:r>
      <w:r>
        <w:rPr>
          <w:rFonts w:ascii="Times New Roman" w:hAnsi="Times New Roman" w:cs="Times New Roman"/>
          <w:sz w:val="28"/>
          <w:szCs w:val="28"/>
        </w:rPr>
        <w:t xml:space="preserve"> и географии государства и родного края.  Наша школа принимает активное </w:t>
      </w:r>
      <w:r w:rsidR="00A9159B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 xml:space="preserve">в краевом проекте «ЗА ЖИЗНЬ СПАСИБО! И ИСЦЕЛЕНИЕ ДУШИ …»  Этот проект для школ, в здании которых во время ВОВ располагались эвакогоспитали.  В годы Великой Отечественной войны в 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Кыласовской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 располагались два эвакогоспиталя № 3788, № 5937. Учащиеся провели поисково-исследовательскую деятельность и узнали, что в августе 1941 года в селе Кыласово в недостроенном двухэтажном каменном здании школы был развёрнут эвакогоспиталь № 3788. Общими силами помещение госпиталя было достроено. Эвакогоспиталь был рассчитан на 300 коек. В сентябре 1943 года эвакогоспиталь 3788 был передислоцирован в прифронтовые районы. Часть сотрудников уехала вместе с ним.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Кыласовская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 после отъезда эвакогоспиталя пустовала недолго. В  сентябре 1943 года в здании школы начал работу эвакогоспиталь № 5937. В сентябре 1946 года эвакогоспиталь № 5937 был расформирован. Раненые были демобилизованы и разъехались по домам. </w:t>
      </w:r>
      <w:r w:rsidR="00A9159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2022-23 учебном году мы принимали участие в Открытом краевом смотре концертных бригад в рамках Пермской краевой поисково-краеведческой экспедиции школьников «За жизнь – спасибо! И исцеление души</w:t>
      </w:r>
      <w:r w:rsidR="00BE7A4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». Цель смотра: сохранение памяти о Великой Отечественной войне и деятельности эвакогоспиталей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Прикамье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формирование историчности мышления средствами краеведческой исследовательской – поисковой и творческой работы современных школьников Пермского края. Наша программа «Всё для фронта, всё для победы» включала военные песни, стихи и гимнастические этюды. </w:t>
      </w:r>
      <w:r w:rsidR="00A9159B">
        <w:rPr>
          <w:rFonts w:ascii="Times New Roman" w:hAnsi="Times New Roman" w:cs="Times New Roman"/>
          <w:sz w:val="28"/>
          <w:szCs w:val="28"/>
        </w:rPr>
        <w:t xml:space="preserve">С удовольствием дети показали свою программу в г. Перми, а также поучаствовали в </w:t>
      </w:r>
      <w:proofErr w:type="spellStart"/>
      <w:r w:rsidR="00A9159B">
        <w:rPr>
          <w:rFonts w:ascii="Times New Roman" w:hAnsi="Times New Roman" w:cs="Times New Roman"/>
          <w:sz w:val="28"/>
          <w:szCs w:val="28"/>
        </w:rPr>
        <w:t>фотоквесте</w:t>
      </w:r>
      <w:proofErr w:type="spellEnd"/>
      <w:r w:rsidR="00A9159B">
        <w:rPr>
          <w:rFonts w:ascii="Times New Roman" w:hAnsi="Times New Roman" w:cs="Times New Roman"/>
          <w:sz w:val="28"/>
          <w:szCs w:val="28"/>
        </w:rPr>
        <w:t xml:space="preserve">. В ходе </w:t>
      </w:r>
      <w:proofErr w:type="spellStart"/>
      <w:r w:rsidR="00A9159B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A9159B">
        <w:rPr>
          <w:rFonts w:ascii="Times New Roman" w:hAnsi="Times New Roman" w:cs="Times New Roman"/>
          <w:sz w:val="28"/>
          <w:szCs w:val="28"/>
        </w:rPr>
        <w:t xml:space="preserve"> дети знакомились с историей зданий города, где располагались эвакуационные госпитали, выполняли творческие задания. </w:t>
      </w:r>
      <w:proofErr w:type="spellStart"/>
      <w:r w:rsidR="00A9159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A9159B">
        <w:rPr>
          <w:rFonts w:ascii="Times New Roman" w:hAnsi="Times New Roman" w:cs="Times New Roman"/>
          <w:sz w:val="28"/>
          <w:szCs w:val="28"/>
        </w:rPr>
        <w:t xml:space="preserve"> организовали и провели ученики школы №9 им. А.С. Пушкина с углублённым изучением предметов физико-математического цикла. </w:t>
      </w:r>
      <w:r>
        <w:rPr>
          <w:rFonts w:ascii="Times New Roman" w:hAnsi="Times New Roman" w:cs="Times New Roman"/>
          <w:sz w:val="28"/>
          <w:szCs w:val="28"/>
        </w:rPr>
        <w:t xml:space="preserve">Юнармейцы также приняли участие в Вернисаже стенных газет и боевых листков. Стенгазета содержала рубрики: «К 26 годовщине Октябрьской революции», «Итоги подготовки эвакогоспиталя к зиме», «Письма с фронта», «Лечат не только лекарства…» и «Советует Доктор». Обучающие провели большую исследовательскую работу, изучая документы, встретились с местным краеведом, бывшим руководителем поискового движения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Кыласово,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Гаряевой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</w:t>
      </w:r>
      <w:r w:rsidR="00BE7A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.  Также юнармейцами был разработан и успешно проведён 9 мая 2023 года исторический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«Наша школа была эвакогоспиталем».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удовольствием приняли участие жители и гости села Кыласово. Эта интерактивная игра включала </w:t>
      </w:r>
      <w:r>
        <w:rPr>
          <w:rFonts w:ascii="Times New Roman" w:hAnsi="Times New Roman" w:cs="Times New Roman"/>
          <w:sz w:val="28"/>
          <w:szCs w:val="28"/>
        </w:rPr>
        <w:lastRenderedPageBreak/>
        <w:t>этапы: «По станицам истории», «Прачечная», «Пищеблок», «Медицина», «Хозяйственный двор», отразила  работу эвакогоспиталей №3788 и №5937, которые находились в нашей школе с мая 1942 года по сентябрь 1945 года.</w:t>
      </w:r>
      <w:r w:rsidR="00A9159B">
        <w:rPr>
          <w:rFonts w:ascii="Times New Roman" w:hAnsi="Times New Roman" w:cs="Times New Roman"/>
          <w:sz w:val="28"/>
          <w:szCs w:val="28"/>
        </w:rPr>
        <w:t xml:space="preserve"> В этом году работа в данном проекте </w:t>
      </w:r>
      <w:r w:rsidR="00BE7A47">
        <w:rPr>
          <w:rFonts w:ascii="Times New Roman" w:hAnsi="Times New Roman" w:cs="Times New Roman"/>
          <w:sz w:val="28"/>
          <w:szCs w:val="28"/>
        </w:rPr>
        <w:t>продолжается, и</w:t>
      </w:r>
      <w:r w:rsidR="00A9159B">
        <w:rPr>
          <w:rFonts w:ascii="Times New Roman" w:hAnsi="Times New Roman" w:cs="Times New Roman"/>
          <w:sz w:val="28"/>
          <w:szCs w:val="28"/>
        </w:rPr>
        <w:t xml:space="preserve"> ребят ждёт новое поисковое задание.</w:t>
      </w:r>
    </w:p>
    <w:p w14:paraId="2149F131" w14:textId="348A139E" w:rsidR="00B612CF" w:rsidRPr="00A9159B" w:rsidRDefault="00B612CF" w:rsidP="004421CC">
      <w:pPr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Ежегодно принимаем участие во Всероссийском экологическом субботнике «Зелёная Россия», облагораживая территорию, прилегающую к мемориалу «Скорбящая мать».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Оказываем посильную помощь участникам специальной военной операции. Пишем письма, участвуем в сборе посылок, плетем сети.</w:t>
      </w:r>
    </w:p>
    <w:p w14:paraId="2CB6A2B1" w14:textId="1DF295AD" w:rsidR="00B612CF" w:rsidRDefault="00A9159B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2022-23 учебном году юнармейский отряд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Сталкер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принимал участие</w:t>
      </w:r>
      <w:r w:rsidR="00B612CF">
        <w:rPr>
          <w:rFonts w:ascii="Times New Roman" w:hAnsi="Times New Roman" w:cs="Times New Roman"/>
          <w:sz w:val="28"/>
          <w:szCs w:val="28"/>
        </w:rPr>
        <w:t xml:space="preserve"> в окружных, региональных, региональных конкурсах, акциях, проектах военно-патриотической направленности:</w:t>
      </w:r>
      <w:bookmarkStart w:id="0" w:name="_GoBack"/>
      <w:bookmarkEnd w:id="0"/>
    </w:p>
    <w:p w14:paraId="758C3B7C" w14:textId="5ADCFF84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Окружной военно-патриотический конкурс «Честь имею»</w:t>
      </w:r>
      <w:r w:rsidR="00A9159B">
        <w:rPr>
          <w:rFonts w:ascii="Times New Roman" w:hAnsi="Times New Roman" w:cs="Times New Roman"/>
          <w:sz w:val="28"/>
          <w:szCs w:val="28"/>
        </w:rPr>
        <w:t xml:space="preserve"> (участие)</w:t>
      </w:r>
      <w:r w:rsidR="008D137F">
        <w:rPr>
          <w:rFonts w:ascii="Times New Roman" w:hAnsi="Times New Roman" w:cs="Times New Roman"/>
          <w:sz w:val="28"/>
          <w:szCs w:val="28"/>
        </w:rPr>
        <w:t>;</w:t>
      </w:r>
    </w:p>
    <w:p w14:paraId="3516701C" w14:textId="30ADD4FE" w:rsidR="006361DD" w:rsidRPr="006361DD" w:rsidRDefault="006361DD" w:rsidP="004421CC">
      <w:pPr>
        <w:tabs>
          <w:tab w:val="left" w:pos="3192"/>
        </w:tabs>
        <w:spacing w:line="276" w:lineRule="auto"/>
        <w:ind w:right="-568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361DD">
        <w:rPr>
          <w:rFonts w:ascii="Times New Roman" w:hAnsi="Times New Roman" w:cs="Times New Roman"/>
          <w:sz w:val="28"/>
          <w:szCs w:val="28"/>
        </w:rPr>
        <w:t xml:space="preserve">- Муниципальный этап юнармейской военно-спортивной игры «Зарница – 2023» в испытании «Метание гранаты» (диплом </w:t>
      </w:r>
      <w:r w:rsidRPr="006361D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361DD">
        <w:rPr>
          <w:rFonts w:ascii="Times New Roman" w:hAnsi="Times New Roman" w:cs="Times New Roman"/>
          <w:sz w:val="28"/>
          <w:szCs w:val="28"/>
        </w:rPr>
        <w:t xml:space="preserve"> степени);</w:t>
      </w:r>
    </w:p>
    <w:p w14:paraId="6B434D2F" w14:textId="17D0EEB7" w:rsidR="006361DD" w:rsidRPr="006361DD" w:rsidRDefault="006361DD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1DD">
        <w:rPr>
          <w:rFonts w:ascii="Times New Roman" w:hAnsi="Times New Roman" w:cs="Times New Roman"/>
          <w:sz w:val="28"/>
          <w:szCs w:val="28"/>
        </w:rPr>
        <w:t xml:space="preserve">- Муниципальный этап юнармейской военно-спортивной игры «Зарница – 2023» в испытании «Стрельба из пневматической винтовки»» (диплом </w:t>
      </w:r>
      <w:r w:rsidRPr="006361D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361DD">
        <w:rPr>
          <w:rFonts w:ascii="Times New Roman" w:hAnsi="Times New Roman" w:cs="Times New Roman"/>
          <w:sz w:val="28"/>
          <w:szCs w:val="28"/>
        </w:rPr>
        <w:t xml:space="preserve"> степени);</w:t>
      </w:r>
    </w:p>
    <w:p w14:paraId="7DAA392B" w14:textId="66EA17FE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конкурс «Лучший военно-патриотический клуб», участие;</w:t>
      </w:r>
    </w:p>
    <w:p w14:paraId="19709727" w14:textId="13604C00" w:rsidR="006361DD" w:rsidRDefault="006361DD" w:rsidP="004421CC">
      <w:pPr>
        <w:tabs>
          <w:tab w:val="left" w:pos="3192"/>
        </w:tabs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12CF">
        <w:rPr>
          <w:rFonts w:ascii="Times New Roman" w:hAnsi="Times New Roman" w:cs="Times New Roman"/>
          <w:sz w:val="28"/>
          <w:szCs w:val="28"/>
        </w:rPr>
        <w:t>-</w:t>
      </w:r>
      <w:r w:rsidRPr="006361DD">
        <w:rPr>
          <w:rFonts w:ascii="Times New Roman" w:hAnsi="Times New Roman" w:cs="Times New Roman"/>
          <w:sz w:val="28"/>
          <w:szCs w:val="28"/>
        </w:rPr>
        <w:t>Открытый краевой смотр концертных бригад в рамках Пермской краевой поисково-краеведческой экспедиции школьников «За жизнь -спасибо! И исцеление души…»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612CF">
        <w:rPr>
          <w:rFonts w:ascii="Times New Roman" w:hAnsi="Times New Roman" w:cs="Times New Roman"/>
          <w:sz w:val="28"/>
          <w:szCs w:val="28"/>
        </w:rPr>
        <w:t>диплом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0366E2" w14:textId="271B3578" w:rsidR="00B612CF" w:rsidRDefault="006361DD" w:rsidP="004421CC">
      <w:pPr>
        <w:tabs>
          <w:tab w:val="left" w:pos="3192"/>
        </w:tabs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12CF">
        <w:rPr>
          <w:rFonts w:ascii="Times New Roman" w:hAnsi="Times New Roman" w:cs="Times New Roman"/>
          <w:sz w:val="28"/>
          <w:szCs w:val="28"/>
        </w:rPr>
        <w:t>- Краевой конкурс «Вернисаж стенных газет и боевых листков», диплом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7254BF" w14:textId="20F14334" w:rsidR="00267059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конкурс «Юнармейский объектив», участие</w:t>
      </w:r>
      <w:r w:rsidR="008D137F">
        <w:rPr>
          <w:rFonts w:ascii="Times New Roman" w:hAnsi="Times New Roman" w:cs="Times New Roman"/>
          <w:sz w:val="28"/>
          <w:szCs w:val="28"/>
        </w:rPr>
        <w:t>;</w:t>
      </w:r>
    </w:p>
    <w:p w14:paraId="10F93457" w14:textId="5E7AD159" w:rsidR="008D137F" w:rsidRDefault="008D137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6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Краевой конкурс «Лучший сельский юнармейский отряд РО ВВПОД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Пермского края, участие;</w:t>
      </w:r>
    </w:p>
    <w:p w14:paraId="1E08A6E2" w14:textId="2731CC0D" w:rsidR="00267059" w:rsidRPr="00267059" w:rsidRDefault="00267059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7059">
        <w:rPr>
          <w:rFonts w:ascii="Times New Roman" w:hAnsi="Times New Roman" w:cs="Times New Roman"/>
          <w:sz w:val="28"/>
          <w:szCs w:val="28"/>
        </w:rPr>
        <w:t>Всероссийская военно-патриотическая акция «Верни герою имя»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670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A982DE" w14:textId="7F9F0B31" w:rsidR="00267059" w:rsidRPr="00267059" w:rsidRDefault="00267059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059">
        <w:rPr>
          <w:rFonts w:ascii="Times New Roman" w:hAnsi="Times New Roman" w:cs="Times New Roman"/>
          <w:sz w:val="28"/>
          <w:szCs w:val="28"/>
        </w:rPr>
        <w:t>- Всероссийская акция «Голубь мира»;</w:t>
      </w:r>
    </w:p>
    <w:p w14:paraId="137D4087" w14:textId="4F47BAB6" w:rsidR="00267059" w:rsidRPr="00267059" w:rsidRDefault="00267059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059">
        <w:rPr>
          <w:rFonts w:ascii="Times New Roman" w:hAnsi="Times New Roman" w:cs="Times New Roman"/>
          <w:sz w:val="28"/>
          <w:szCs w:val="28"/>
        </w:rPr>
        <w:t>- Всероссийская акция «Огни памяти»;</w:t>
      </w:r>
    </w:p>
    <w:p w14:paraId="0DD2B5B5" w14:textId="2309F4C9" w:rsidR="00267059" w:rsidRPr="00267059" w:rsidRDefault="00267059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059">
        <w:rPr>
          <w:rFonts w:ascii="Times New Roman" w:hAnsi="Times New Roman" w:cs="Times New Roman"/>
          <w:sz w:val="28"/>
          <w:szCs w:val="28"/>
        </w:rPr>
        <w:t>- Всероссийская акция «Творим добро»;</w:t>
      </w:r>
    </w:p>
    <w:p w14:paraId="3105498D" w14:textId="25486D45" w:rsidR="00267059" w:rsidRDefault="00267059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059">
        <w:rPr>
          <w:rFonts w:ascii="Times New Roman" w:hAnsi="Times New Roman" w:cs="Times New Roman"/>
          <w:sz w:val="28"/>
          <w:szCs w:val="28"/>
        </w:rPr>
        <w:t>- Всероссийская акция «Талисман добра»;</w:t>
      </w:r>
    </w:p>
    <w:p w14:paraId="6694AA95" w14:textId="3AACE6DA" w:rsidR="00267059" w:rsidRDefault="00267059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7059">
        <w:rPr>
          <w:rFonts w:ascii="Times New Roman" w:hAnsi="Times New Roman" w:cs="Times New Roman"/>
          <w:sz w:val="28"/>
          <w:szCs w:val="28"/>
        </w:rPr>
        <w:t>Всероссийская экологическая акция «Зелёная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C707D0" w14:textId="38A5659A" w:rsidR="006361DD" w:rsidRDefault="00B612CF" w:rsidP="004421CC">
      <w:pPr>
        <w:spacing w:after="0" w:line="276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отряде состоят дети приоритетных категорий, из социально неблагополучных семей, опекаемые дети и с ограниченными возможностями здоровья.</w:t>
      </w:r>
      <w:r w:rsidR="00267059">
        <w:rPr>
          <w:rFonts w:ascii="Times New Roman" w:hAnsi="Times New Roman" w:cs="Times New Roman"/>
          <w:sz w:val="28"/>
          <w:szCs w:val="28"/>
        </w:rPr>
        <w:t xml:space="preserve"> Обучающиеся с удовольствием принимают участие</w:t>
      </w:r>
      <w:r w:rsidR="006361DD">
        <w:rPr>
          <w:rFonts w:ascii="Times New Roman" w:hAnsi="Times New Roman" w:cs="Times New Roman"/>
          <w:sz w:val="28"/>
          <w:szCs w:val="28"/>
        </w:rPr>
        <w:t xml:space="preserve"> в деятельности отряда</w:t>
      </w:r>
      <w:r w:rsidR="00267059">
        <w:rPr>
          <w:rFonts w:ascii="Times New Roman" w:hAnsi="Times New Roman" w:cs="Times New Roman"/>
          <w:sz w:val="28"/>
          <w:szCs w:val="28"/>
        </w:rPr>
        <w:t>, они приняты в коллективе, уверены</w:t>
      </w:r>
      <w:r w:rsidR="006361DD">
        <w:rPr>
          <w:rFonts w:ascii="Times New Roman" w:hAnsi="Times New Roman" w:cs="Times New Roman"/>
          <w:sz w:val="28"/>
          <w:szCs w:val="28"/>
        </w:rPr>
        <w:t xml:space="preserve"> в себе</w:t>
      </w:r>
      <w:r w:rsidR="00267059">
        <w:rPr>
          <w:rFonts w:ascii="Times New Roman" w:hAnsi="Times New Roman" w:cs="Times New Roman"/>
          <w:sz w:val="28"/>
          <w:szCs w:val="28"/>
        </w:rPr>
        <w:t>.</w:t>
      </w:r>
      <w:r w:rsidR="006361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E8FEA1" w14:textId="0A75D5B4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59755D">
        <w:rPr>
          <w:rFonts w:ascii="Times New Roman" w:hAnsi="Times New Roman" w:cs="Times New Roman"/>
          <w:sz w:val="28"/>
          <w:szCs w:val="28"/>
        </w:rPr>
        <w:t>участие в вышеизложенных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формированию инициативы, самостоятельности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ответственности за порученное дело</w:t>
      </w:r>
      <w:r w:rsidR="002670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ля учащихся предоставляются возможности для приобретения нового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социального опыта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для самореализации в разного рода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социально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значимой деятельности.</w:t>
      </w:r>
    </w:p>
    <w:p w14:paraId="277D1207" w14:textId="39AE2F41" w:rsidR="00B612CF" w:rsidRDefault="00267059" w:rsidP="004421CC">
      <w:pPr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   </w:t>
      </w:r>
      <w:r w:rsidR="006361D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975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B612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озможности </w:t>
      </w:r>
      <w:r w:rsidR="00B612C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социализации </w:t>
      </w:r>
      <w:r w:rsidR="00B612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личности ребенка в рамках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детского </w:t>
      </w:r>
      <w:r w:rsidR="006361D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общественного </w:t>
      </w:r>
      <w:r w:rsidR="006361D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объединения</w:t>
      </w:r>
      <w:r w:rsidR="00B612C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расширяются за счет</w:t>
      </w:r>
      <w:r w:rsidR="00B612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4294F1C" w14:textId="77777777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Более высокого уровня включения ребенка в разного рода вида активности, которые способствуют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социализации ребенка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FCC8EB8" w14:textId="77777777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Большого разнообразия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социальных ролей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возможно реализовать в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детском объединении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03EF40B" w14:textId="6CDA1F77" w:rsidR="00B612CF" w:rsidRDefault="00B612CF" w:rsidP="004421CC">
      <w:pPr>
        <w:spacing w:after="0" w:line="276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Расширение круга общения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2670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Учащиеся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социализиру</w:t>
      </w:r>
      <w:r w:rsidR="0026705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тся не только в детском коллективе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но также и вне него, в деятельности свободного общения с другими людьми, в школе и семье. </w:t>
      </w:r>
    </w:p>
    <w:p w14:paraId="5A250AE2" w14:textId="39D2AF00" w:rsidR="00B612CF" w:rsidRDefault="006361DD" w:rsidP="004421CC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670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="00B612C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етские объединения </w:t>
      </w:r>
      <w:r w:rsidR="00B612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основываются на общности интересов </w:t>
      </w:r>
      <w:r w:rsidR="00B612C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и взрослых</w:t>
      </w:r>
      <w:r w:rsidR="00B612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добровольном включении их в совместную деятельность для решения конкретных, четко определенных задач, создает условия для удовлетворения детьми потребности в равноправном положении с взрослыми, для актуализации возможностей </w:t>
      </w:r>
      <w:r w:rsidR="00B612C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="00B612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не востребованы в других сообществах, членом которых ребенок является.</w:t>
      </w:r>
    </w:p>
    <w:p w14:paraId="5A1F657A" w14:textId="77777777" w:rsidR="00B612CF" w:rsidRDefault="00B612CF" w:rsidP="004421CC">
      <w:pPr>
        <w:spacing w:after="0" w:line="240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84F050" w14:textId="77777777" w:rsidR="00B612CF" w:rsidRDefault="00B612CF" w:rsidP="004421CC">
      <w:pPr>
        <w:spacing w:after="0" w:line="240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03CB42" w14:textId="74EE0B41" w:rsidR="00B612CF" w:rsidRDefault="00B612CF" w:rsidP="004421CC">
      <w:pPr>
        <w:spacing w:after="0" w:line="240" w:lineRule="auto"/>
        <w:ind w:right="-568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и интернет-источников</w:t>
      </w:r>
    </w:p>
    <w:p w14:paraId="6B32A7AF" w14:textId="77777777" w:rsidR="00267059" w:rsidRDefault="00267059" w:rsidP="004421CC">
      <w:pPr>
        <w:spacing w:after="0" w:line="240" w:lineRule="auto"/>
        <w:ind w:right="-568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837CF16" w14:textId="48E0D8E8" w:rsidR="00267059" w:rsidRPr="00267059" w:rsidRDefault="00267059" w:rsidP="004421CC">
      <w:pPr>
        <w:spacing w:after="0" w:line="240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67059">
        <w:rPr>
          <w:rFonts w:ascii="Times New Roman" w:hAnsi="Times New Roman" w:cs="Times New Roman"/>
          <w:sz w:val="28"/>
          <w:szCs w:val="28"/>
        </w:rPr>
        <w:t>Мушкалов С.М.  Время выбрало нас. Кунгурская земля в годы Великой Отечественной войны 1941-1945гг.- Пермь: ООО «Раритет -Пермь», 2020. Стр.38-40.</w:t>
      </w:r>
    </w:p>
    <w:p w14:paraId="0099848A" w14:textId="69A72FEC" w:rsidR="00B612CF" w:rsidRDefault="00267059" w:rsidP="004421CC">
      <w:pPr>
        <w:spacing w:after="0" w:line="240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12CF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B612CF">
        <w:rPr>
          <w:rFonts w:ascii="Times New Roman" w:hAnsi="Times New Roman" w:cs="Times New Roman"/>
          <w:sz w:val="28"/>
          <w:szCs w:val="28"/>
        </w:rPr>
        <w:t>Шилова В.С. Патриотическое воспитание студентов. - Белгород, 2015</w:t>
      </w:r>
    </w:p>
    <w:p w14:paraId="1C7E4DBE" w14:textId="1F5A6C33" w:rsidR="00B612CF" w:rsidRDefault="00267059" w:rsidP="004421CC">
      <w:pPr>
        <w:spacing w:after="0" w:line="240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12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2CF">
        <w:rPr>
          <w:rFonts w:ascii="Times New Roman" w:hAnsi="Times New Roman" w:cs="Times New Roman"/>
          <w:sz w:val="28"/>
          <w:szCs w:val="28"/>
        </w:rPr>
        <w:t>https://yunarmy.ru/(дата обращения 11.1</w:t>
      </w:r>
      <w:r>
        <w:rPr>
          <w:rFonts w:ascii="Times New Roman" w:hAnsi="Times New Roman" w:cs="Times New Roman"/>
          <w:sz w:val="28"/>
          <w:szCs w:val="28"/>
        </w:rPr>
        <w:t>0</w:t>
      </w:r>
      <w:r w:rsidR="00B612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12CF">
        <w:rPr>
          <w:rFonts w:ascii="Times New Roman" w:hAnsi="Times New Roman" w:cs="Times New Roman"/>
          <w:sz w:val="28"/>
          <w:szCs w:val="28"/>
        </w:rPr>
        <w:t>)</w:t>
      </w:r>
    </w:p>
    <w:p w14:paraId="0A59DD2A" w14:textId="77777777" w:rsidR="00B612CF" w:rsidRDefault="00B612CF" w:rsidP="004421CC">
      <w:pPr>
        <w:pStyle w:val="a3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863CDF" w14:textId="77777777" w:rsidR="00B612CF" w:rsidRDefault="00B612CF" w:rsidP="004421CC">
      <w:pPr>
        <w:spacing w:line="240" w:lineRule="auto"/>
        <w:ind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C63140" w14:textId="77777777" w:rsidR="00554065" w:rsidRDefault="004421CC" w:rsidP="004421CC">
      <w:pPr>
        <w:ind w:right="-568" w:firstLine="567"/>
      </w:pPr>
    </w:p>
    <w:sectPr w:rsidR="00554065" w:rsidSect="00B612C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5D21"/>
    <w:multiLevelType w:val="hybridMultilevel"/>
    <w:tmpl w:val="E9A28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3B20"/>
    <w:multiLevelType w:val="multilevel"/>
    <w:tmpl w:val="ECFA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D5"/>
    <w:rsid w:val="000F0C5F"/>
    <w:rsid w:val="00267059"/>
    <w:rsid w:val="0040333E"/>
    <w:rsid w:val="004421CC"/>
    <w:rsid w:val="0059755D"/>
    <w:rsid w:val="005B60D5"/>
    <w:rsid w:val="006361DD"/>
    <w:rsid w:val="008D137F"/>
    <w:rsid w:val="00A9159B"/>
    <w:rsid w:val="00B612CF"/>
    <w:rsid w:val="00BE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F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C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12C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12CF"/>
    <w:rPr>
      <w:sz w:val="20"/>
      <w:szCs w:val="20"/>
    </w:rPr>
  </w:style>
  <w:style w:type="paragraph" w:styleId="a5">
    <w:name w:val="List Paragraph"/>
    <w:basedOn w:val="a"/>
    <w:uiPriority w:val="34"/>
    <w:qFormat/>
    <w:rsid w:val="00B612CF"/>
    <w:pPr>
      <w:ind w:left="720"/>
      <w:contextualSpacing/>
    </w:pPr>
  </w:style>
  <w:style w:type="character" w:styleId="a6">
    <w:name w:val="footnote reference"/>
    <w:basedOn w:val="a0"/>
    <w:uiPriority w:val="99"/>
    <w:semiHidden/>
    <w:unhideWhenUsed/>
    <w:rsid w:val="00B612CF"/>
    <w:rPr>
      <w:vertAlign w:val="superscript"/>
    </w:rPr>
  </w:style>
  <w:style w:type="character" w:styleId="a7">
    <w:name w:val="Strong"/>
    <w:basedOn w:val="a0"/>
    <w:uiPriority w:val="22"/>
    <w:qFormat/>
    <w:rsid w:val="00B612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C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12C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12CF"/>
    <w:rPr>
      <w:sz w:val="20"/>
      <w:szCs w:val="20"/>
    </w:rPr>
  </w:style>
  <w:style w:type="paragraph" w:styleId="a5">
    <w:name w:val="List Paragraph"/>
    <w:basedOn w:val="a"/>
    <w:uiPriority w:val="34"/>
    <w:qFormat/>
    <w:rsid w:val="00B612CF"/>
    <w:pPr>
      <w:ind w:left="720"/>
      <w:contextualSpacing/>
    </w:pPr>
  </w:style>
  <w:style w:type="character" w:styleId="a6">
    <w:name w:val="footnote reference"/>
    <w:basedOn w:val="a0"/>
    <w:uiPriority w:val="99"/>
    <w:semiHidden/>
    <w:unhideWhenUsed/>
    <w:rsid w:val="00B612CF"/>
    <w:rPr>
      <w:vertAlign w:val="superscript"/>
    </w:rPr>
  </w:style>
  <w:style w:type="character" w:styleId="a7">
    <w:name w:val="Strong"/>
    <w:basedOn w:val="a0"/>
    <w:uiPriority w:val="22"/>
    <w:qFormat/>
    <w:rsid w:val="00B612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4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SHATOVA_O_P</dc:creator>
  <cp:keywords/>
  <dc:description/>
  <cp:lastModifiedBy>Виноградов</cp:lastModifiedBy>
  <cp:revision>5</cp:revision>
  <dcterms:created xsi:type="dcterms:W3CDTF">2023-10-17T08:54:00Z</dcterms:created>
  <dcterms:modified xsi:type="dcterms:W3CDTF">2023-10-24T10:07:00Z</dcterms:modified>
</cp:coreProperties>
</file>